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55E00" w:rsidRPr="006A3466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A3466">
        <w:rPr>
          <w:rFonts w:ascii="Times New Roman" w:hAnsi="Times New Roman" w:cs="Times New Roman"/>
          <w:b/>
          <w:sz w:val="24"/>
          <w:szCs w:val="24"/>
        </w:rPr>
        <w:t xml:space="preserve">Outline for </w:t>
      </w:r>
      <w:r w:rsidRPr="006A3466" w:rsidR="002C6CDE">
        <w:rPr>
          <w:rFonts w:ascii="Times New Roman" w:hAnsi="Times New Roman" w:cs="Times New Roman"/>
          <w:b/>
          <w:sz w:val="24"/>
          <w:szCs w:val="24"/>
        </w:rPr>
        <w:t xml:space="preserve">Crime and the American Dream </w:t>
      </w:r>
      <w:r w:rsidRPr="006A3466">
        <w:rPr>
          <w:rFonts w:ascii="Times New Roman" w:hAnsi="Times New Roman" w:cs="Times New Roman"/>
          <w:b/>
          <w:sz w:val="24"/>
          <w:szCs w:val="24"/>
        </w:rPr>
        <w:t xml:space="preserve">by Richard Rosenfeld and Steven F. Messner </w:t>
      </w:r>
    </w:p>
    <w:p w:rsidR="002C6CDE" w:rsidRPr="006A3466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2C6CDE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High level of serious criminal behavior is among the significant facts about crime that need to be explained using criminological theory. </w:t>
      </w:r>
    </w:p>
    <w:p w:rsidR="00234A82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sources of Crime in the United States </w:t>
      </w:r>
      <w:r w:rsidRPr="006A3466" w:rsidR="0003450C">
        <w:rPr>
          <w:rFonts w:ascii="Times New Roman" w:hAnsi="Times New Roman" w:cs="Times New Roman"/>
          <w:sz w:val="24"/>
          <w:szCs w:val="24"/>
        </w:rPr>
        <w:t xml:space="preserve">are influenced by the same cultural commitments and social arrangements regarded as part of the American success story. </w:t>
      </w:r>
    </w:p>
    <w:p w:rsidR="00911720" w:rsidRPr="006A3466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14A0" w:rsidRPr="006A3466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Anomie Tendencies of the American Dream </w:t>
      </w:r>
    </w:p>
    <w:p w:rsidR="007C14A0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High rates of crime in the U</w:t>
      </w:r>
      <w:r w:rsidRPr="006A3466" w:rsidR="00F56555">
        <w:rPr>
          <w:rFonts w:ascii="Times New Roman" w:hAnsi="Times New Roman" w:cs="Times New Roman"/>
          <w:sz w:val="24"/>
          <w:szCs w:val="24"/>
        </w:rPr>
        <w:t xml:space="preserve">nited States are contributed </w:t>
      </w:r>
      <w:r w:rsidRPr="006A3466">
        <w:rPr>
          <w:rFonts w:ascii="Times New Roman" w:hAnsi="Times New Roman" w:cs="Times New Roman"/>
          <w:sz w:val="24"/>
          <w:szCs w:val="24"/>
        </w:rPr>
        <w:t xml:space="preserve">by part of the inherent features of the American culture and the American dream itself. </w:t>
      </w:r>
    </w:p>
    <w:p w:rsidR="00F56555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American dream has been functional in society in certain aspects/</w:t>
      </w:r>
    </w:p>
    <w:p w:rsidR="00F56555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positive includes the cultural ethos which is effective in providing the right motivation by promoting high ambitious levels.  </w:t>
      </w:r>
    </w:p>
    <w:p w:rsidR="00F56555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dark side includes the anomic balance where the use of legitimate means is not encouraged as part of acquiring the cultural goals. </w:t>
      </w:r>
    </w:p>
    <w:p w:rsidR="005740CC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anomic tendency </w:t>
      </w:r>
      <w:r w:rsidRPr="006A3466" w:rsidR="00E278AE">
        <w:rPr>
          <w:rFonts w:ascii="Times New Roman" w:hAnsi="Times New Roman" w:cs="Times New Roman"/>
          <w:sz w:val="24"/>
          <w:szCs w:val="24"/>
        </w:rPr>
        <w:t xml:space="preserve">is entirely derived from the basic value commitments of the American </w:t>
      </w:r>
      <w:r w:rsidRPr="006A3466" w:rsidR="00C2023E">
        <w:rPr>
          <w:rFonts w:ascii="Times New Roman" w:hAnsi="Times New Roman" w:cs="Times New Roman"/>
          <w:sz w:val="24"/>
          <w:szCs w:val="24"/>
        </w:rPr>
        <w:t>dream such as</w:t>
      </w:r>
      <w:r w:rsidRPr="006A3466">
        <w:rPr>
          <w:rFonts w:ascii="Times New Roman" w:hAnsi="Times New Roman" w:cs="Times New Roman"/>
          <w:sz w:val="24"/>
          <w:szCs w:val="24"/>
        </w:rPr>
        <w:t>:</w:t>
      </w:r>
    </w:p>
    <w:p w:rsidR="00D94CC1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 stro</w:t>
      </w:r>
      <w:r w:rsidRPr="006A3466" w:rsidR="00C2023E">
        <w:rPr>
          <w:rFonts w:ascii="Times New Roman" w:hAnsi="Times New Roman" w:cs="Times New Roman"/>
          <w:sz w:val="24"/>
          <w:szCs w:val="24"/>
        </w:rPr>
        <w:t xml:space="preserve">ng achievement orientation. </w:t>
      </w:r>
    </w:p>
    <w:p w:rsidR="005740CC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Individualism</w:t>
      </w:r>
    </w:p>
    <w:p w:rsidR="005740CC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Universalism </w:t>
      </w:r>
    </w:p>
    <w:p w:rsidR="00C2023E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Americans are not materialistic in general but societies tend to have strong interests in material </w:t>
      </w:r>
      <w:r w:rsidRPr="006A3466" w:rsidR="002000E4">
        <w:rPr>
          <w:rFonts w:ascii="Times New Roman" w:hAnsi="Times New Roman" w:cs="Times New Roman"/>
          <w:sz w:val="24"/>
          <w:szCs w:val="24"/>
        </w:rPr>
        <w:t>wellbeing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720" w:rsidRPr="006A3466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000E4" w:rsidRPr="006A3466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Institutional dynamic of crime </w:t>
      </w:r>
    </w:p>
    <w:p w:rsidR="002000E4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Normal functions of Social Institutions </w:t>
      </w:r>
    </w:p>
    <w:p w:rsidR="002000E4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Social institutions provide the building blocks for the societies with units for macro-level analysis such as norms, values, statuses, and organizations. </w:t>
      </w:r>
    </w:p>
    <w:p w:rsidR="002000E4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One of the key responsibilities of economic institutions is to adapt to the environment by organizing the production and distribution of goods and services to satisfy the </w:t>
      </w:r>
      <w:r w:rsidRPr="006A3466" w:rsidR="00354E1F">
        <w:rPr>
          <w:rFonts w:ascii="Times New Roman" w:hAnsi="Times New Roman" w:cs="Times New Roman"/>
          <w:sz w:val="24"/>
          <w:szCs w:val="24"/>
        </w:rPr>
        <w:t>material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needs of the societies. </w:t>
      </w:r>
    </w:p>
    <w:p w:rsidR="00354E1F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family as an institution has a role of </w:t>
      </w:r>
      <w:r w:rsidRPr="006A3466" w:rsidR="004E64B2">
        <w:rPr>
          <w:rFonts w:ascii="Times New Roman" w:hAnsi="Times New Roman" w:cs="Times New Roman"/>
          <w:sz w:val="24"/>
          <w:szCs w:val="24"/>
        </w:rPr>
        <w:t>maintaining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 and replacing members of society. </w:t>
      </w:r>
    </w:p>
    <w:p w:rsidR="005504D2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political institution deals with power mobilization to attain various collective goals. </w:t>
      </w:r>
    </w:p>
    <w:p w:rsidR="003919BE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education institution has different socializing functions like the family including the transmission of cultural standards. </w:t>
      </w:r>
    </w:p>
    <w:p w:rsidR="00F46698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is interdependence among these different organizations which requires the coordination of different institutions for the society to work. </w:t>
      </w:r>
    </w:p>
    <w:p w:rsidR="00BF47E7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Economic life and family life require different standards of governance in modern industrial societies.</w:t>
      </w:r>
    </w:p>
    <w:p w:rsidR="00BF47E7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distinctive arrangement of social institutions in any society reflects a balance between the different </w:t>
      </w:r>
      <w:r w:rsidRPr="006A3466" w:rsidR="00C51478">
        <w:rPr>
          <w:rFonts w:ascii="Times New Roman" w:hAnsi="Times New Roman" w:cs="Times New Roman"/>
          <w:sz w:val="24"/>
          <w:szCs w:val="24"/>
        </w:rPr>
        <w:t>requisites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 </w:t>
      </w:r>
      <w:r w:rsidRPr="006A3466" w:rsidR="00C51478">
        <w:rPr>
          <w:rFonts w:ascii="Times New Roman" w:hAnsi="Times New Roman" w:cs="Times New Roman"/>
          <w:sz w:val="24"/>
          <w:szCs w:val="24"/>
        </w:rPr>
        <w:t>each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institution. </w:t>
      </w:r>
    </w:p>
    <w:p w:rsidR="00911720" w:rsidRPr="006A3466" w:rsidP="005F3BD7">
      <w:pPr>
        <w:pStyle w:val="ListParagraph"/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</w:p>
    <w:p w:rsidR="00BF47E7" w:rsidRPr="006A3466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and the institution Balance of Power </w:t>
      </w:r>
    </w:p>
    <w:p w:rsidR="00C51478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has </w:t>
      </w:r>
      <w:r w:rsidRPr="006A3466" w:rsidR="00735594">
        <w:rPr>
          <w:rFonts w:ascii="Times New Roman" w:hAnsi="Times New Roman" w:cs="Times New Roman"/>
          <w:sz w:val="24"/>
          <w:szCs w:val="24"/>
        </w:rPr>
        <w:t>various</w:t>
      </w:r>
      <w:r w:rsidRPr="006A3466">
        <w:rPr>
          <w:rFonts w:ascii="Times New Roman" w:hAnsi="Times New Roman" w:cs="Times New Roman"/>
          <w:sz w:val="24"/>
          <w:szCs w:val="24"/>
        </w:rPr>
        <w:t xml:space="preserve"> core elements such as strong achievement orientation, individualism, universalism, and glorification of material success. </w:t>
      </w:r>
    </w:p>
    <w:p w:rsidR="00735594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most important characteristic of the American economy is its capitalis</w:t>
      </w:r>
      <w:r w:rsidRPr="006A3466" w:rsidR="00077B0D">
        <w:rPr>
          <w:rFonts w:ascii="Times New Roman" w:hAnsi="Times New Roman" w:cs="Times New Roman"/>
          <w:sz w:val="24"/>
          <w:szCs w:val="24"/>
        </w:rPr>
        <w:t>t</w:t>
      </w:r>
      <w:r w:rsidRPr="006A3466" w:rsidR="006E3465">
        <w:rPr>
          <w:rFonts w:ascii="Times New Roman" w:hAnsi="Times New Roman" w:cs="Times New Roman"/>
          <w:sz w:val="24"/>
          <w:szCs w:val="24"/>
        </w:rPr>
        <w:t xml:space="preserve"> nature which includes private ownership, </w:t>
      </w:r>
      <w:r w:rsidRPr="006A3466" w:rsidR="00CE3D23">
        <w:rPr>
          <w:rFonts w:ascii="Times New Roman" w:hAnsi="Times New Roman" w:cs="Times New Roman"/>
          <w:sz w:val="24"/>
          <w:szCs w:val="24"/>
        </w:rPr>
        <w:t>property</w:t>
      </w:r>
      <w:r w:rsidRPr="006A3466" w:rsidR="006E3465">
        <w:rPr>
          <w:rFonts w:ascii="Times New Roman" w:hAnsi="Times New Roman" w:cs="Times New Roman"/>
          <w:sz w:val="24"/>
          <w:szCs w:val="24"/>
        </w:rPr>
        <w:t xml:space="preserve"> control as well as free markets.</w:t>
      </w:r>
    </w:p>
    <w:p w:rsidR="006E3465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Certain cultural orientations are hence promoted by the structural features of capitalism where owners need to be profit-oriented and eager to invest while workers should be willing to work for wages. </w:t>
      </w:r>
    </w:p>
    <w:p w:rsidR="00353BB6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 capitalist country is also highly competitive for all its members including the workers and </w:t>
      </w:r>
      <w:r w:rsidRPr="006A3466" w:rsidR="005607A1">
        <w:rPr>
          <w:rFonts w:ascii="Times New Roman" w:hAnsi="Times New Roman" w:cs="Times New Roman"/>
          <w:sz w:val="24"/>
          <w:szCs w:val="24"/>
        </w:rPr>
        <w:t>property</w:t>
      </w:r>
      <w:r w:rsidRPr="006A3466">
        <w:rPr>
          <w:rFonts w:ascii="Times New Roman" w:hAnsi="Times New Roman" w:cs="Times New Roman"/>
          <w:sz w:val="24"/>
          <w:szCs w:val="24"/>
        </w:rPr>
        <w:t xml:space="preserve"> owners. </w:t>
      </w:r>
    </w:p>
    <w:p w:rsidR="005607A1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development of capitalism in the United States did not face any </w:t>
      </w:r>
      <w:r w:rsidRPr="006A3466" w:rsidR="00052EBE">
        <w:rPr>
          <w:rFonts w:ascii="Times New Roman" w:hAnsi="Times New Roman" w:cs="Times New Roman"/>
          <w:sz w:val="24"/>
          <w:szCs w:val="24"/>
        </w:rPr>
        <w:t>institutional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restrains expected </w:t>
      </w:r>
      <w:r w:rsidRPr="006A3466" w:rsidR="00052EBE">
        <w:rPr>
          <w:rFonts w:ascii="Times New Roman" w:hAnsi="Times New Roman" w:cs="Times New Roman"/>
          <w:sz w:val="24"/>
          <w:szCs w:val="24"/>
        </w:rPr>
        <w:t>in other societies hence promoting economic dominance depicted by;</w:t>
      </w:r>
    </w:p>
    <w:p w:rsidR="00052EBE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Dev</w:t>
      </w:r>
      <w:r w:rsidRPr="006A3466" w:rsidR="005B40B7">
        <w:rPr>
          <w:rFonts w:ascii="Times New Roman" w:hAnsi="Times New Roman" w:cs="Times New Roman"/>
          <w:sz w:val="24"/>
          <w:szCs w:val="24"/>
        </w:rPr>
        <w:t>aluation of noneconomic functions and roles</w:t>
      </w:r>
    </w:p>
    <w:p w:rsidR="005B40B7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Accommodation of economic requirements by different institutions</w:t>
      </w:r>
    </w:p>
    <w:p w:rsidR="005B40B7" w:rsidRPr="006A3466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Penetration of economic norms into other domains of </w:t>
      </w:r>
      <w:r w:rsidRPr="006A3466" w:rsidR="00285759">
        <w:rPr>
          <w:rFonts w:ascii="Times New Roman" w:hAnsi="Times New Roman" w:cs="Times New Roman"/>
          <w:sz w:val="24"/>
          <w:szCs w:val="24"/>
        </w:rPr>
        <w:t>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6524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has been a devaluation of the distinctive functions of the family, education, and political </w:t>
      </w:r>
      <w:r w:rsidRPr="006A3466" w:rsidR="00A7033A">
        <w:rPr>
          <w:rFonts w:ascii="Times New Roman" w:hAnsi="Times New Roman" w:cs="Times New Roman"/>
          <w:sz w:val="24"/>
          <w:szCs w:val="24"/>
        </w:rPr>
        <w:t>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033A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importance of the government is conceptualized based </w:t>
      </w:r>
      <w:r w:rsidRPr="006A3466" w:rsidR="00E04F5F">
        <w:rPr>
          <w:rFonts w:ascii="Times New Roman" w:hAnsi="Times New Roman" w:cs="Times New Roman"/>
          <w:sz w:val="24"/>
          <w:szCs w:val="24"/>
        </w:rPr>
        <w:t xml:space="preserve">base </w:t>
      </w:r>
      <w:r w:rsidRPr="006A3466" w:rsidR="00B645F7">
        <w:rPr>
          <w:rFonts w:ascii="Times New Roman" w:hAnsi="Times New Roman" w:cs="Times New Roman"/>
          <w:sz w:val="24"/>
          <w:szCs w:val="24"/>
        </w:rPr>
        <w:t>o</w:t>
      </w:r>
      <w:r w:rsidRPr="006A3466" w:rsidR="00E04F5F">
        <w:rPr>
          <w:rFonts w:ascii="Times New Roman" w:hAnsi="Times New Roman" w:cs="Times New Roman"/>
          <w:sz w:val="24"/>
          <w:szCs w:val="24"/>
        </w:rPr>
        <w:t>n</w:t>
      </w:r>
      <w:r w:rsidRPr="006A3466" w:rsidR="00B645F7">
        <w:rPr>
          <w:rFonts w:ascii="Times New Roman" w:hAnsi="Times New Roman" w:cs="Times New Roman"/>
          <w:sz w:val="24"/>
          <w:szCs w:val="24"/>
        </w:rPr>
        <w:t xml:space="preserve"> its capacity to </w:t>
      </w:r>
      <w:r w:rsidRPr="006A3466" w:rsidR="00E04F5F">
        <w:rPr>
          <w:rFonts w:ascii="Times New Roman" w:hAnsi="Times New Roman" w:cs="Times New Roman"/>
          <w:sz w:val="24"/>
          <w:szCs w:val="24"/>
        </w:rPr>
        <w:t>promote</w:t>
      </w:r>
      <w:r w:rsidRPr="006A3466" w:rsidR="00B645F7">
        <w:rPr>
          <w:rFonts w:ascii="Times New Roman" w:hAnsi="Times New Roman" w:cs="Times New Roman"/>
          <w:sz w:val="24"/>
          <w:szCs w:val="24"/>
        </w:rPr>
        <w:t xml:space="preserve"> individual pursuit for prosperity. </w:t>
      </w:r>
    </w:p>
    <w:p w:rsidR="00E04F5F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functional social institutions have changed to accommodate the demands of the economy while others like the government and family rely on the </w:t>
      </w:r>
      <w:r w:rsidRPr="006A3466" w:rsidR="00FF24EC">
        <w:rPr>
          <w:rFonts w:ascii="Times New Roman" w:hAnsi="Times New Roman" w:cs="Times New Roman"/>
          <w:sz w:val="24"/>
          <w:szCs w:val="24"/>
        </w:rPr>
        <w:t>economy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support. </w:t>
      </w:r>
    </w:p>
    <w:p w:rsidR="00911720" w:rsidRPr="006A3466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F24EC" w:rsidRPr="006A3466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Anomie, Weak Social controls, and Crime </w:t>
      </w:r>
    </w:p>
    <w:p w:rsidR="00FF24EC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contributes to crime in both direct and indirect ways. </w:t>
      </w:r>
    </w:p>
    <w:p w:rsidR="00FF24EC" w:rsidRPr="006A3466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directly creates an anomic normative order where the effect of social norms in enacting social order is minimal. </w:t>
      </w:r>
    </w:p>
    <w:p w:rsidR="00D05F7B" w:rsidRPr="006A3466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Its direct influence is by contributing to </w:t>
      </w:r>
      <w:r w:rsidRPr="006A3466" w:rsidR="0055643D">
        <w:rPr>
          <w:rFonts w:ascii="Times New Roman" w:hAnsi="Times New Roman" w:cs="Times New Roman"/>
          <w:sz w:val="24"/>
          <w:szCs w:val="24"/>
        </w:rPr>
        <w:t>the institutional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balance of power that </w:t>
      </w:r>
      <w:r w:rsidRPr="006A3466" w:rsidR="0055643D">
        <w:rPr>
          <w:rFonts w:ascii="Times New Roman" w:hAnsi="Times New Roman" w:cs="Times New Roman"/>
          <w:sz w:val="24"/>
          <w:szCs w:val="24"/>
        </w:rPr>
        <w:t>prevents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the development of a strong mechanism of external control. </w:t>
      </w:r>
    </w:p>
    <w:p w:rsidR="0055643D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expression of the success goal in monetary terms is one of the criminogenic aspects of the American Dream. </w:t>
      </w:r>
    </w:p>
    <w:p w:rsidR="0055643D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ethos of the American dream lacks strong counterbalancing injunctions </w:t>
      </w:r>
      <w:r w:rsidRPr="006A3466" w:rsidR="00B87769">
        <w:rPr>
          <w:rFonts w:ascii="Times New Roman" w:hAnsi="Times New Roman" w:cs="Times New Roman"/>
          <w:sz w:val="24"/>
          <w:szCs w:val="24"/>
        </w:rPr>
        <w:t xml:space="preserve">preventing substitution of less effective legitimate means with effective </w:t>
      </w:r>
      <w:r w:rsidRPr="006A3466" w:rsidR="006D7C3D">
        <w:rPr>
          <w:rFonts w:ascii="Times New Roman" w:hAnsi="Times New Roman" w:cs="Times New Roman"/>
          <w:sz w:val="24"/>
          <w:szCs w:val="24"/>
        </w:rPr>
        <w:t>illegitimate</w:t>
      </w:r>
      <w:r w:rsidRPr="006A3466" w:rsidR="00B87769">
        <w:rPr>
          <w:rFonts w:ascii="Times New Roman" w:hAnsi="Times New Roman" w:cs="Times New Roman"/>
          <w:sz w:val="24"/>
          <w:szCs w:val="24"/>
        </w:rPr>
        <w:t xml:space="preserve"> means. </w:t>
      </w:r>
    </w:p>
    <w:p w:rsidR="006D7C3D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devaluation of noneconomic institutions has forced them to accommodate economic needs characterized by different economic standards which undermine their role in accomplishing distinctive </w:t>
      </w:r>
      <w:r w:rsidRPr="006A3466" w:rsidR="00B155C6">
        <w:rPr>
          <w:rFonts w:ascii="Times New Roman" w:hAnsi="Times New Roman" w:cs="Times New Roman"/>
          <w:sz w:val="24"/>
          <w:szCs w:val="24"/>
        </w:rPr>
        <w:t>functions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5C6" w:rsidRPr="006A3466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Weak intuitions invite challenges with competitive individualism contributing to resistance in institutional control. </w:t>
      </w:r>
    </w:p>
    <w:p w:rsidR="00792FA5" w:rsidRPr="006A3466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23C11" w:rsidRPr="006A3466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t xml:space="preserve">Outline for Pressured into Crime: General Strain Theory by Robert S. Agnew </w:t>
      </w:r>
    </w:p>
    <w:p w:rsidR="007B4B2D" w:rsidRPr="006A3466" w:rsidP="005F3B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7B4B2D" w:rsidRPr="006A3466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general strain theory explains that people get involved in crime because they ex</w:t>
      </w:r>
      <w:r w:rsidRPr="006A3466" w:rsidR="00814252">
        <w:rPr>
          <w:rFonts w:ascii="Times New Roman" w:hAnsi="Times New Roman" w:cs="Times New Roman"/>
          <w:sz w:val="24"/>
          <w:szCs w:val="24"/>
        </w:rPr>
        <w:t xml:space="preserve">perience strains and stressors like desperation for money or mistreatment by family members. </w:t>
      </w:r>
    </w:p>
    <w:p w:rsidR="00814252" w:rsidRPr="006A3466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Not all individuals however respond to strains with a crim</w:t>
      </w:r>
      <w:r w:rsidRPr="006A3466" w:rsidR="00792FA5">
        <w:rPr>
          <w:rFonts w:ascii="Times New Roman" w:hAnsi="Times New Roman" w:cs="Times New Roman"/>
          <w:sz w:val="24"/>
          <w:szCs w:val="24"/>
        </w:rPr>
        <w:t xml:space="preserve">e as some people may cope with the strains over time. </w:t>
      </w:r>
    </w:p>
    <w:p w:rsidR="00911720" w:rsidRPr="006A3466" w:rsidP="005F3BD7">
      <w:pPr>
        <w:pStyle w:val="ListParagraph"/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</w:p>
    <w:p w:rsidR="00792FA5" w:rsidRPr="006A3466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What Are Strains? </w:t>
      </w:r>
    </w:p>
    <w:p w:rsidR="00792FA5" w:rsidRPr="006A3466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They refer to conditions or events that are disliked by an individual. </w:t>
      </w:r>
    </w:p>
    <w:p w:rsidR="00792FA5" w:rsidRPr="006A3466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are three major types of strains including; </w:t>
      </w:r>
    </w:p>
    <w:p w:rsidR="00792FA5" w:rsidRPr="006A3466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Losing something that one values</w:t>
      </w:r>
    </w:p>
    <w:p w:rsidR="00792FA5" w:rsidRPr="006A3466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Being mistreated by others </w:t>
      </w:r>
    </w:p>
    <w:p w:rsidR="00800725" w:rsidRPr="006A3466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Inability to achieve personal goals </w:t>
      </w:r>
    </w:p>
    <w:p w:rsidR="00911720" w:rsidRPr="006A3466" w:rsidP="005F3BD7">
      <w:pPr>
        <w:pStyle w:val="ListParagraph"/>
        <w:tabs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A23C11" w:rsidRPr="006A3466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and Subjective Strains </w:t>
      </w:r>
    </w:p>
    <w:p w:rsidR="00800725" w:rsidRPr="006A3466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strains refer to those events that are generally disliked by a certain group. </w:t>
      </w:r>
    </w:p>
    <w:p w:rsidR="00B35E16" w:rsidRPr="006A3466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strain refers to a particular event that is only disliked by the individual under examination. </w:t>
      </w:r>
    </w:p>
    <w:p w:rsidR="00911720" w:rsidRPr="006A3466" w:rsidP="005F3BD7">
      <w:pPr>
        <w:pStyle w:val="ListParagraph"/>
        <w:tabs>
          <w:tab w:val="left" w:pos="2520"/>
        </w:tabs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5078CD" w:rsidRPr="006A3466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Experienced, Vicarious, and Anticipated Strains </w:t>
      </w:r>
    </w:p>
    <w:p w:rsidR="00A93249" w:rsidRPr="006A3466" w:rsidP="005F3BD7">
      <w:pPr>
        <w:pStyle w:val="ListParagraph"/>
        <w:numPr>
          <w:ilvl w:val="3"/>
          <w:numId w:val="3"/>
        </w:numPr>
        <w:tabs>
          <w:tab w:val="left" w:pos="2160"/>
        </w:tabs>
        <w:spacing w:line="24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general strain theory focuses on individual experiences with strains which includes disliked conditions or events</w:t>
      </w:r>
      <w:r w:rsidRPr="006A3466" w:rsidR="00D46136">
        <w:rPr>
          <w:rFonts w:ascii="Times New Roman" w:hAnsi="Times New Roman" w:cs="Times New Roman"/>
          <w:sz w:val="24"/>
          <w:szCs w:val="24"/>
        </w:rPr>
        <w:t xml:space="preserve">. Personal experiences with strains constitute the strongest crime relationship. </w:t>
      </w:r>
    </w:p>
    <w:p w:rsidR="00A93249" w:rsidRPr="006A3466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Vicarious strains </w:t>
      </w:r>
      <w:r w:rsidRPr="006A3466" w:rsidR="00EE1890">
        <w:rPr>
          <w:rFonts w:ascii="Times New Roman" w:hAnsi="Times New Roman" w:cs="Times New Roman"/>
          <w:sz w:val="24"/>
          <w:szCs w:val="24"/>
        </w:rPr>
        <w:t>are strain</w:t>
      </w:r>
      <w:r w:rsidRPr="006A3466">
        <w:rPr>
          <w:rFonts w:ascii="Times New Roman" w:hAnsi="Times New Roman" w:cs="Times New Roman"/>
          <w:sz w:val="24"/>
          <w:szCs w:val="24"/>
        </w:rPr>
        <w:t xml:space="preserve">s experienced by the people around the </w:t>
      </w:r>
      <w:r w:rsidRPr="006A3466" w:rsidR="00EE1890">
        <w:rPr>
          <w:rFonts w:ascii="Times New Roman" w:hAnsi="Times New Roman" w:cs="Times New Roman"/>
          <w:sz w:val="24"/>
          <w:szCs w:val="24"/>
        </w:rPr>
        <w:t>individual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like family members. </w:t>
      </w:r>
      <w:r w:rsidRPr="006A3466" w:rsidR="00EE1890">
        <w:rPr>
          <w:rFonts w:ascii="Times New Roman" w:hAnsi="Times New Roman" w:cs="Times New Roman"/>
          <w:sz w:val="24"/>
          <w:szCs w:val="24"/>
        </w:rPr>
        <w:t xml:space="preserve">An example is the family of an assault victim. </w:t>
      </w:r>
    </w:p>
    <w:p w:rsidR="0067719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Anticipated strains are defined by the expectation of the individual that their strains will continue to the future or they will experience new strains in the future. </w:t>
      </w:r>
    </w:p>
    <w:p w:rsidR="00911720" w:rsidRPr="006A3466" w:rsidP="005F3BD7">
      <w:pPr>
        <w:pStyle w:val="ListParagraph"/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</w:p>
    <w:p w:rsidR="00225DCE" w:rsidRPr="006A3466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Characteristics of Those Types of Strains Most Likely to Cause Crime</w:t>
      </w:r>
    </w:p>
    <w:p w:rsidR="00A67C7F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are most likely to cause crime when they; </w:t>
      </w:r>
    </w:p>
    <w:p w:rsidR="00A67C7F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Are seen as high in magnitude </w:t>
      </w:r>
    </w:p>
    <w:p w:rsidR="00A67C7F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Considered as unjust </w:t>
      </w:r>
    </w:p>
    <w:p w:rsidR="00A67C7F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Related to low social control </w:t>
      </w:r>
    </w:p>
    <w:p w:rsidR="00A67C7F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Create pressure promoting criminal coping </w:t>
      </w:r>
    </w:p>
    <w:p w:rsidR="00726BA5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These strains create strong negative emotions which reduce the ability to engage in legal coping or the perception of the anticipated costs of the crime. </w:t>
      </w:r>
    </w:p>
    <w:p w:rsidR="00544D16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is seen as high in magnitude; </w:t>
      </w:r>
    </w:p>
    <w:p w:rsidR="00544D16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it influences a severe reaction which can result in a crime.</w:t>
      </w:r>
    </w:p>
    <w:p w:rsidR="00544D16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severity of the strain is the </w:t>
      </w:r>
      <w:r w:rsidRPr="006A3466" w:rsidR="009778D2">
        <w:rPr>
          <w:rFonts w:ascii="Times New Roman" w:hAnsi="Times New Roman" w:cs="Times New Roman"/>
          <w:sz w:val="24"/>
          <w:szCs w:val="24"/>
        </w:rPr>
        <w:t>extent</w:t>
      </w:r>
      <w:r w:rsidRPr="006A3466">
        <w:rPr>
          <w:rFonts w:ascii="Times New Roman" w:hAnsi="Times New Roman" w:cs="Times New Roman"/>
          <w:sz w:val="24"/>
          <w:szCs w:val="24"/>
        </w:rPr>
        <w:t xml:space="preserve"> to which the strain is</w:t>
      </w:r>
      <w:r w:rsidRPr="006A3466" w:rsidR="009778D2">
        <w:rPr>
          <w:rFonts w:ascii="Times New Roman" w:hAnsi="Times New Roman" w:cs="Times New Roman"/>
          <w:sz w:val="24"/>
          <w:szCs w:val="24"/>
        </w:rPr>
        <w:t xml:space="preserve"> disliked</w:t>
      </w:r>
    </w:p>
    <w:p w:rsidR="009778D2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strain is more likely to be severe if;</w:t>
      </w:r>
    </w:p>
    <w:p w:rsidR="009778D2" w:rsidRPr="006A3466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it is in a high degree</w:t>
      </w:r>
    </w:p>
    <w:p w:rsidR="009778D2" w:rsidRPr="006A3466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is frequent </w:t>
      </w:r>
    </w:p>
    <w:p w:rsidR="009778D2" w:rsidRPr="006A3466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is threatening to core goals </w:t>
      </w:r>
    </w:p>
    <w:p w:rsidR="009778D2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Strain is Seen as Unjust;</w:t>
      </w:r>
    </w:p>
    <w:p w:rsidR="009778D2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strain is considered unjust when there is a voluntary or intentional violation of a relevant norm or rule of justice.</w:t>
      </w:r>
    </w:p>
    <w:p w:rsidR="007E4C6D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behavior of the perpetrator is considered unjust if they chose to treat the victim in a way they knew would be disliked. </w:t>
      </w:r>
    </w:p>
    <w:p w:rsidR="00B7254B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is Associated with Low Social </w:t>
      </w:r>
      <w:r w:rsidRPr="006A3466" w:rsidR="002E48D0">
        <w:rPr>
          <w:rFonts w:ascii="Times New Roman" w:hAnsi="Times New Roman" w:cs="Times New Roman"/>
          <w:sz w:val="24"/>
          <w:szCs w:val="24"/>
        </w:rPr>
        <w:t>Control;</w:t>
      </w:r>
    </w:p>
    <w:p w:rsidR="002E48D0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If the direct control of set rules has a minimal effect straining the individual from crime. </w:t>
      </w:r>
    </w:p>
    <w:p w:rsidR="009A074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1980" w:firstLine="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Crime Creates some Pressure or Incentive for Criminal coping</w:t>
      </w:r>
    </w:p>
    <w:p w:rsidR="009A0748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When the strain is more likely to be resolved through crime such as stealing when </w:t>
      </w:r>
      <w:r w:rsidRPr="006A3466" w:rsidR="00380726">
        <w:rPr>
          <w:rFonts w:ascii="Times New Roman" w:hAnsi="Times New Roman" w:cs="Times New Roman"/>
          <w:sz w:val="24"/>
          <w:szCs w:val="24"/>
        </w:rPr>
        <w:t>desperate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money. </w:t>
      </w:r>
    </w:p>
    <w:p w:rsidR="00380726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the strain is associated with certain models which promote crime or teach beliefs favorable to crime</w:t>
      </w:r>
    </w:p>
    <w:p w:rsidR="00DD587D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43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What strains are likely to cause crime?</w:t>
      </w:r>
    </w:p>
    <w:p w:rsidR="00DD587D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Parental </w:t>
      </w:r>
      <w:r w:rsidRPr="006A3466" w:rsidR="00B13D39">
        <w:rPr>
          <w:rFonts w:ascii="Times New Roman" w:hAnsi="Times New Roman" w:cs="Times New Roman"/>
          <w:sz w:val="24"/>
          <w:szCs w:val="24"/>
        </w:rPr>
        <w:t>rejection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87D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Poor or excessive supervision 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Child abuse and neglect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Negative School experiences 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Abusive peer relations 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Unemployment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Marital problems 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Homelessness </w:t>
      </w:r>
    </w:p>
    <w:p w:rsidR="00B13D39" w:rsidRPr="006A3466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Criminal victimization </w:t>
      </w:r>
    </w:p>
    <w:p w:rsidR="00911720" w:rsidRPr="006A3466" w:rsidP="005F3BD7">
      <w:pPr>
        <w:pStyle w:val="ListParagraph"/>
        <w:tabs>
          <w:tab w:val="left" w:pos="1800"/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7C4078" w:rsidRPr="006A3466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Why do Strains Increase the Likelihood of crime?</w:t>
      </w:r>
    </w:p>
    <w:p w:rsidR="007C407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Influence negative emotions </w:t>
      </w:r>
    </w:p>
    <w:p w:rsidR="007C407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  <w:tab w:val="left" w:pos="2340"/>
        </w:tabs>
        <w:spacing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promote the personality characteristics of Negative Emotionality and low constraint </w:t>
      </w:r>
    </w:p>
    <w:p w:rsidR="007C407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may Reduce the level of social control </w:t>
      </w:r>
    </w:p>
    <w:p w:rsidR="007C407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may foster the social learning of crimes </w:t>
      </w:r>
    </w:p>
    <w:p w:rsidR="00911720" w:rsidRPr="006A3466" w:rsidP="005F3BD7">
      <w:pPr>
        <w:pStyle w:val="ListParagraph"/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</w:p>
    <w:p w:rsidR="007C4078" w:rsidRPr="006A3466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Why are some people more likely than others to cope with strains through crime?</w:t>
      </w:r>
    </w:p>
    <w:p w:rsidR="007C407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Lack the ability to cope with Strains in a legal manner </w:t>
      </w:r>
    </w:p>
    <w:p w:rsidR="007C4078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Costs of Criminal coping are low </w:t>
      </w:r>
    </w:p>
    <w:p w:rsidR="00B865FB" w:rsidRPr="006A3466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are disposed </w:t>
      </w:r>
      <w:r w:rsidRPr="006A3466" w:rsidR="00FB4AAF">
        <w:rPr>
          <w:rFonts w:ascii="Times New Roman" w:hAnsi="Times New Roman" w:cs="Times New Roman"/>
          <w:sz w:val="24"/>
          <w:szCs w:val="24"/>
        </w:rPr>
        <w:t>to crime.</w:t>
      </w:r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AB430D"/>
    <w:multiLevelType w:val="hybridMultilevel"/>
    <w:tmpl w:val="E56869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4660A"/>
    <w:multiLevelType w:val="hybridMultilevel"/>
    <w:tmpl w:val="1666B3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980" w:hanging="360"/>
      </w:pPr>
      <w:rPr>
        <w:rFonts w:hint="default"/>
        <w:b w:val="0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163F0"/>
    <w:multiLevelType w:val="hybridMultilevel"/>
    <w:tmpl w:val="7F1E1BF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DE"/>
    <w:rsid w:val="0003450C"/>
    <w:rsid w:val="00052EBE"/>
    <w:rsid w:val="00077B0D"/>
    <w:rsid w:val="00146F0B"/>
    <w:rsid w:val="002000E4"/>
    <w:rsid w:val="00225DCE"/>
    <w:rsid w:val="00234A82"/>
    <w:rsid w:val="00285759"/>
    <w:rsid w:val="002C6CDE"/>
    <w:rsid w:val="002D3D3A"/>
    <w:rsid w:val="002E48D0"/>
    <w:rsid w:val="00353BB6"/>
    <w:rsid w:val="00354E1F"/>
    <w:rsid w:val="00380726"/>
    <w:rsid w:val="003919BE"/>
    <w:rsid w:val="004E64B2"/>
    <w:rsid w:val="004F6524"/>
    <w:rsid w:val="005078CD"/>
    <w:rsid w:val="00544D16"/>
    <w:rsid w:val="005504D2"/>
    <w:rsid w:val="0055643D"/>
    <w:rsid w:val="005607A1"/>
    <w:rsid w:val="005740CC"/>
    <w:rsid w:val="005B40B7"/>
    <w:rsid w:val="005F3BD7"/>
    <w:rsid w:val="00677198"/>
    <w:rsid w:val="006A3466"/>
    <w:rsid w:val="006D7C3D"/>
    <w:rsid w:val="006E3465"/>
    <w:rsid w:val="00726BA5"/>
    <w:rsid w:val="00735594"/>
    <w:rsid w:val="00792FA5"/>
    <w:rsid w:val="007B4B2D"/>
    <w:rsid w:val="007C14A0"/>
    <w:rsid w:val="007C4078"/>
    <w:rsid w:val="007E4C6D"/>
    <w:rsid w:val="00800725"/>
    <w:rsid w:val="00814252"/>
    <w:rsid w:val="008D3358"/>
    <w:rsid w:val="00911720"/>
    <w:rsid w:val="00942D30"/>
    <w:rsid w:val="009778D2"/>
    <w:rsid w:val="009A0748"/>
    <w:rsid w:val="00A23C11"/>
    <w:rsid w:val="00A67C7F"/>
    <w:rsid w:val="00A7033A"/>
    <w:rsid w:val="00A93249"/>
    <w:rsid w:val="00B13D39"/>
    <w:rsid w:val="00B155C6"/>
    <w:rsid w:val="00B35E16"/>
    <w:rsid w:val="00B55E00"/>
    <w:rsid w:val="00B645F7"/>
    <w:rsid w:val="00B7254B"/>
    <w:rsid w:val="00B76949"/>
    <w:rsid w:val="00B865FB"/>
    <w:rsid w:val="00B87769"/>
    <w:rsid w:val="00BF47E7"/>
    <w:rsid w:val="00C2023E"/>
    <w:rsid w:val="00C51478"/>
    <w:rsid w:val="00CE3D23"/>
    <w:rsid w:val="00D05F7B"/>
    <w:rsid w:val="00D46136"/>
    <w:rsid w:val="00D94CC1"/>
    <w:rsid w:val="00D96176"/>
    <w:rsid w:val="00DD587D"/>
    <w:rsid w:val="00E04F5F"/>
    <w:rsid w:val="00E278AE"/>
    <w:rsid w:val="00EE1890"/>
    <w:rsid w:val="00F46698"/>
    <w:rsid w:val="00F56555"/>
    <w:rsid w:val="00FB4AAF"/>
    <w:rsid w:val="00FF24E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3DA97C"/>
  <w15:chartTrackingRefBased/>
  <w15:docId w15:val="{AD03843B-1681-4DCA-8BBA-786EC4AE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60</cp:revision>
  <dcterms:created xsi:type="dcterms:W3CDTF">2021-09-22T14:06:00Z</dcterms:created>
  <dcterms:modified xsi:type="dcterms:W3CDTF">2021-09-22T17:31:00Z</dcterms:modified>
</cp:coreProperties>
</file>